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338D" w:rsidRPr="00FB5D3E" w:rsidRDefault="0037338D" w:rsidP="002659FA">
      <w:pPr>
        <w:jc w:val="both"/>
        <w:rPr>
          <w:b/>
          <w:sz w:val="28"/>
          <w:szCs w:val="28"/>
          <w:u w:val="single"/>
        </w:rPr>
      </w:pPr>
      <w:bookmarkStart w:id="0" w:name="_GoBack"/>
      <w:bookmarkEnd w:id="0"/>
      <w:r w:rsidRPr="00FB5D3E">
        <w:rPr>
          <w:b/>
          <w:sz w:val="28"/>
          <w:szCs w:val="28"/>
          <w:u w:val="single"/>
        </w:rPr>
        <w:t>Buchvorstellung TANNENZWEI von Christine Korte</w:t>
      </w:r>
    </w:p>
    <w:p w:rsidR="0037338D" w:rsidRPr="00FB5D3E" w:rsidRDefault="0037338D" w:rsidP="002659FA">
      <w:pPr>
        <w:jc w:val="both"/>
        <w:rPr>
          <w:sz w:val="28"/>
          <w:szCs w:val="28"/>
        </w:rPr>
      </w:pPr>
    </w:p>
    <w:p w:rsidR="00A524F4" w:rsidRPr="00FB5D3E" w:rsidRDefault="002659FA" w:rsidP="002659FA">
      <w:pPr>
        <w:jc w:val="both"/>
        <w:rPr>
          <w:sz w:val="28"/>
          <w:szCs w:val="28"/>
        </w:rPr>
      </w:pPr>
      <w:r w:rsidRPr="00FB5D3E">
        <w:rPr>
          <w:sz w:val="28"/>
          <w:szCs w:val="28"/>
        </w:rPr>
        <w:t xml:space="preserve">Einen Brief zu schreiben, die Worte zu wählen, </w:t>
      </w:r>
      <w:r w:rsidR="007172C1">
        <w:rPr>
          <w:sz w:val="28"/>
          <w:szCs w:val="28"/>
        </w:rPr>
        <w:t>innezu</w:t>
      </w:r>
      <w:r w:rsidR="004C1BCD" w:rsidRPr="00FB5D3E">
        <w:rPr>
          <w:sz w:val="28"/>
          <w:szCs w:val="28"/>
        </w:rPr>
        <w:t xml:space="preserve">halten, </w:t>
      </w:r>
      <w:r w:rsidRPr="00FB5D3E">
        <w:rPr>
          <w:sz w:val="28"/>
          <w:szCs w:val="28"/>
        </w:rPr>
        <w:t xml:space="preserve">zu </w:t>
      </w:r>
      <w:r w:rsidR="004C1BCD" w:rsidRPr="00FB5D3E">
        <w:rPr>
          <w:sz w:val="28"/>
          <w:szCs w:val="28"/>
        </w:rPr>
        <w:t xml:space="preserve">korrigieren, zu </w:t>
      </w:r>
      <w:r w:rsidRPr="00FB5D3E">
        <w:rPr>
          <w:sz w:val="28"/>
          <w:szCs w:val="28"/>
        </w:rPr>
        <w:t xml:space="preserve">verwerfen und zu tilgen, </w:t>
      </w:r>
      <w:r w:rsidR="004C1BCD" w:rsidRPr="00FB5D3E">
        <w:rPr>
          <w:sz w:val="28"/>
          <w:szCs w:val="28"/>
        </w:rPr>
        <w:t>neu</w:t>
      </w:r>
      <w:r w:rsidR="00F17734" w:rsidRPr="00FB5D3E">
        <w:rPr>
          <w:sz w:val="28"/>
          <w:szCs w:val="28"/>
        </w:rPr>
        <w:t xml:space="preserve"> </w:t>
      </w:r>
      <w:r w:rsidRPr="00FB5D3E">
        <w:rPr>
          <w:sz w:val="28"/>
          <w:szCs w:val="28"/>
        </w:rPr>
        <w:t>anzusetzen</w:t>
      </w:r>
      <w:r w:rsidR="004C1BCD" w:rsidRPr="00FB5D3E">
        <w:rPr>
          <w:sz w:val="28"/>
          <w:szCs w:val="28"/>
        </w:rPr>
        <w:t>, um besser, bemessener oder reicher zu formulieren, scheint heute eine alte, fast überkommene Tugend geworden zu sein. Wo die Flüch</w:t>
      </w:r>
      <w:r w:rsidR="007E27CA" w:rsidRPr="00FB5D3E">
        <w:rPr>
          <w:sz w:val="28"/>
          <w:szCs w:val="28"/>
        </w:rPr>
        <w:t xml:space="preserve">tigkeit digitaler Kommunikation </w:t>
      </w:r>
      <w:r w:rsidR="004C1BCD" w:rsidRPr="00FB5D3E">
        <w:rPr>
          <w:sz w:val="28"/>
          <w:szCs w:val="28"/>
        </w:rPr>
        <w:t>den Alltagsrhythmus bestimmt, wirkt der Verfasser eines Briefs, der noch den oft mehrtägigen Postweg zurü</w:t>
      </w:r>
      <w:r w:rsidR="00EB18CE" w:rsidRPr="00FB5D3E">
        <w:rPr>
          <w:sz w:val="28"/>
          <w:szCs w:val="28"/>
        </w:rPr>
        <w:t>cklegen mu</w:t>
      </w:r>
      <w:r w:rsidR="007172C1">
        <w:rPr>
          <w:sz w:val="28"/>
          <w:szCs w:val="28"/>
        </w:rPr>
        <w:t xml:space="preserve">ss, fast ein wenig altmodisch, </w:t>
      </w:r>
      <w:r w:rsidR="00EB18CE" w:rsidRPr="00FB5D3E">
        <w:rPr>
          <w:sz w:val="28"/>
          <w:szCs w:val="28"/>
        </w:rPr>
        <w:t xml:space="preserve">obsolet, auch </w:t>
      </w:r>
      <w:r w:rsidR="00A524F4" w:rsidRPr="00FB5D3E">
        <w:rPr>
          <w:sz w:val="28"/>
          <w:szCs w:val="28"/>
        </w:rPr>
        <w:t xml:space="preserve">ein wenig anrührend </w:t>
      </w:r>
      <w:r w:rsidR="00EB18CE" w:rsidRPr="00FB5D3E">
        <w:rPr>
          <w:sz w:val="28"/>
          <w:szCs w:val="28"/>
        </w:rPr>
        <w:t xml:space="preserve">in der Vorstellung eines abgeschiedenen Schreibens, dem Moment, da Stift oder Feder langsam </w:t>
      </w:r>
      <w:r w:rsidR="00A524F4" w:rsidRPr="00FB5D3E">
        <w:rPr>
          <w:sz w:val="28"/>
          <w:szCs w:val="28"/>
        </w:rPr>
        <w:t>das stets geduldige Papier füllen.</w:t>
      </w:r>
    </w:p>
    <w:p w:rsidR="00F17734" w:rsidRPr="00FB5D3E" w:rsidRDefault="00A524F4" w:rsidP="002659FA">
      <w:pPr>
        <w:jc w:val="both"/>
        <w:rPr>
          <w:sz w:val="28"/>
          <w:szCs w:val="28"/>
        </w:rPr>
      </w:pPr>
      <w:r w:rsidRPr="00FB5D3E">
        <w:rPr>
          <w:sz w:val="28"/>
          <w:szCs w:val="28"/>
        </w:rPr>
        <w:t xml:space="preserve">Christine Korte </w:t>
      </w:r>
      <w:r w:rsidR="00E5389C" w:rsidRPr="00FB5D3E">
        <w:rPr>
          <w:sz w:val="28"/>
          <w:szCs w:val="28"/>
        </w:rPr>
        <w:t xml:space="preserve">ist </w:t>
      </w:r>
      <w:r w:rsidRPr="00FB5D3E">
        <w:rPr>
          <w:sz w:val="28"/>
          <w:szCs w:val="28"/>
        </w:rPr>
        <w:t>stets eine eifrige, eine mitteilsame, eine zuverlässige Korrespondentin,</w:t>
      </w:r>
      <w:r w:rsidR="004E14E8" w:rsidRPr="00FB5D3E">
        <w:rPr>
          <w:sz w:val="28"/>
          <w:szCs w:val="28"/>
        </w:rPr>
        <w:t xml:space="preserve"> die sprachmächtig und innovativ, selbstironisch, mal etwas melancholisch, dann wieder humorvoll </w:t>
      </w:r>
      <w:r w:rsidR="00E5389C" w:rsidRPr="00FB5D3E">
        <w:rPr>
          <w:sz w:val="28"/>
          <w:szCs w:val="28"/>
        </w:rPr>
        <w:t xml:space="preserve">und </w:t>
      </w:r>
      <w:r w:rsidR="004E14E8" w:rsidRPr="00FB5D3E">
        <w:rPr>
          <w:sz w:val="28"/>
          <w:szCs w:val="28"/>
        </w:rPr>
        <w:t>kritisch reflektiert</w:t>
      </w:r>
      <w:r w:rsidR="00E5389C" w:rsidRPr="00FB5D3E">
        <w:rPr>
          <w:sz w:val="28"/>
          <w:szCs w:val="28"/>
        </w:rPr>
        <w:t xml:space="preserve"> die ganze Welt ihres Erlebens zu Papier bringt. Ihre zuverlässig eintreffenden Jahresbriefe kurz vor </w:t>
      </w:r>
      <w:r w:rsidR="00802777" w:rsidRPr="00FB5D3E">
        <w:rPr>
          <w:sz w:val="28"/>
          <w:szCs w:val="28"/>
        </w:rPr>
        <w:t xml:space="preserve">Weihnachten, </w:t>
      </w:r>
      <w:r w:rsidR="00E5389C" w:rsidRPr="00FB5D3E">
        <w:rPr>
          <w:sz w:val="28"/>
          <w:szCs w:val="28"/>
        </w:rPr>
        <w:t>dem Fest der Feste</w:t>
      </w:r>
      <w:r w:rsidR="00802777" w:rsidRPr="00FB5D3E">
        <w:rPr>
          <w:sz w:val="28"/>
          <w:szCs w:val="28"/>
        </w:rPr>
        <w:t>,</w:t>
      </w:r>
      <w:r w:rsidR="00E5389C" w:rsidRPr="00FB5D3E">
        <w:rPr>
          <w:sz w:val="28"/>
          <w:szCs w:val="28"/>
        </w:rPr>
        <w:t xml:space="preserve"> sind persönliche Retrospektiven, wortreiche Rückblicke auf 12 Monate, immer von </w:t>
      </w:r>
      <w:r w:rsidR="004E14E8" w:rsidRPr="00FB5D3E">
        <w:rPr>
          <w:sz w:val="28"/>
          <w:szCs w:val="28"/>
        </w:rPr>
        <w:t xml:space="preserve">einer ansteckenden Begeisterung über das Geschaute und Erlebte, das nicht immer groß und eindrucksvoll sein muss, das man einfach mit ihr entdecken </w:t>
      </w:r>
      <w:r w:rsidR="00E5389C" w:rsidRPr="00FB5D3E">
        <w:rPr>
          <w:sz w:val="28"/>
          <w:szCs w:val="28"/>
        </w:rPr>
        <w:t>k</w:t>
      </w:r>
      <w:r w:rsidR="00B74D6C" w:rsidRPr="00FB5D3E">
        <w:rPr>
          <w:sz w:val="28"/>
          <w:szCs w:val="28"/>
        </w:rPr>
        <w:t>ann</w:t>
      </w:r>
      <w:r w:rsidR="004E14E8" w:rsidRPr="00FB5D3E">
        <w:rPr>
          <w:sz w:val="28"/>
          <w:szCs w:val="28"/>
        </w:rPr>
        <w:t xml:space="preserve">, </w:t>
      </w:r>
      <w:r w:rsidR="002656CB" w:rsidRPr="00FB5D3E">
        <w:rPr>
          <w:sz w:val="28"/>
          <w:szCs w:val="28"/>
        </w:rPr>
        <w:t xml:space="preserve">nur </w:t>
      </w:r>
      <w:r w:rsidR="004E14E8" w:rsidRPr="00FB5D3E">
        <w:rPr>
          <w:sz w:val="28"/>
          <w:szCs w:val="28"/>
        </w:rPr>
        <w:t>weil sie einen darauf verwe</w:t>
      </w:r>
      <w:r w:rsidR="00E5389C" w:rsidRPr="00FB5D3E">
        <w:rPr>
          <w:sz w:val="28"/>
          <w:szCs w:val="28"/>
        </w:rPr>
        <w:t>ist.</w:t>
      </w:r>
      <w:r w:rsidR="00B74D6C" w:rsidRPr="00FB5D3E">
        <w:rPr>
          <w:sz w:val="28"/>
          <w:szCs w:val="28"/>
        </w:rPr>
        <w:t xml:space="preserve"> </w:t>
      </w:r>
    </w:p>
    <w:p w:rsidR="00536F2B" w:rsidRPr="00FB5D3E" w:rsidRDefault="00B74D6C" w:rsidP="002659FA">
      <w:pPr>
        <w:jc w:val="both"/>
        <w:rPr>
          <w:sz w:val="28"/>
          <w:szCs w:val="28"/>
        </w:rPr>
      </w:pPr>
      <w:r w:rsidRPr="00FB5D3E">
        <w:rPr>
          <w:sz w:val="28"/>
          <w:szCs w:val="28"/>
        </w:rPr>
        <w:t xml:space="preserve">Man sollte ihre Briefe immer mehrfach lesen; erst dann fallen einem die sorgsam gewählten Worte, die fein gedrechselten Sentenzen auf, die </w:t>
      </w:r>
      <w:r w:rsidR="002656CB" w:rsidRPr="00FB5D3E">
        <w:rPr>
          <w:sz w:val="28"/>
          <w:szCs w:val="28"/>
        </w:rPr>
        <w:t xml:space="preserve">vielfach die konventionellen Bedeutungsebenen erweitern, weil </w:t>
      </w:r>
      <w:r w:rsidR="004E4EB6" w:rsidRPr="00FB5D3E">
        <w:rPr>
          <w:sz w:val="28"/>
          <w:szCs w:val="28"/>
        </w:rPr>
        <w:t xml:space="preserve">die </w:t>
      </w:r>
      <w:r w:rsidR="002656CB" w:rsidRPr="00FB5D3E">
        <w:rPr>
          <w:sz w:val="28"/>
          <w:szCs w:val="28"/>
        </w:rPr>
        <w:t xml:space="preserve">Verfasserin einem vordergründigen </w:t>
      </w:r>
      <w:r w:rsidR="004E4EB6" w:rsidRPr="00FB5D3E">
        <w:rPr>
          <w:sz w:val="28"/>
          <w:szCs w:val="28"/>
        </w:rPr>
        <w:t>S</w:t>
      </w:r>
      <w:r w:rsidR="002656CB" w:rsidRPr="00FB5D3E">
        <w:rPr>
          <w:sz w:val="28"/>
          <w:szCs w:val="28"/>
        </w:rPr>
        <w:t>prachgebr</w:t>
      </w:r>
      <w:r w:rsidR="004E4EB6" w:rsidRPr="00FB5D3E">
        <w:rPr>
          <w:sz w:val="28"/>
          <w:szCs w:val="28"/>
        </w:rPr>
        <w:t>auch misstraut</w:t>
      </w:r>
      <w:r w:rsidR="00802777" w:rsidRPr="00FB5D3E">
        <w:rPr>
          <w:sz w:val="28"/>
          <w:szCs w:val="28"/>
        </w:rPr>
        <w:t>, ihr Sprache zu wichtig ist, als dass sie nicht den gewählten Begriff in seiner vielfach übersehenen Vieldeutigkeit untersucht und abwägt. D</w:t>
      </w:r>
      <w:r w:rsidR="004E4EB6" w:rsidRPr="00FB5D3E">
        <w:rPr>
          <w:sz w:val="28"/>
          <w:szCs w:val="28"/>
        </w:rPr>
        <w:t xml:space="preserve">er Umgang mit Worten ist für </w:t>
      </w:r>
      <w:r w:rsidR="00802777" w:rsidRPr="00FB5D3E">
        <w:rPr>
          <w:sz w:val="28"/>
          <w:szCs w:val="28"/>
        </w:rPr>
        <w:t>Christine d</w:t>
      </w:r>
      <w:r w:rsidR="004E4EB6" w:rsidRPr="00FB5D3E">
        <w:rPr>
          <w:sz w:val="28"/>
          <w:szCs w:val="28"/>
        </w:rPr>
        <w:t>ie Suche nach ihrer übersehenen, teilweise unterschlagenen Semantik, nach der Lust</w:t>
      </w:r>
      <w:r w:rsidR="00536F2B" w:rsidRPr="00FB5D3E">
        <w:rPr>
          <w:sz w:val="28"/>
          <w:szCs w:val="28"/>
        </w:rPr>
        <w:t xml:space="preserve">, ihre Grenzen auszuloten, ja zu durchbrechen. Man nehme ihre atmosphärisch dichten Weihnachtsbilder, die </w:t>
      </w:r>
      <w:r w:rsidR="00802777" w:rsidRPr="00FB5D3E">
        <w:rPr>
          <w:sz w:val="28"/>
          <w:szCs w:val="28"/>
        </w:rPr>
        <w:t>„</w:t>
      </w:r>
      <w:r w:rsidR="00536F2B" w:rsidRPr="00FB5D3E">
        <w:rPr>
          <w:sz w:val="28"/>
          <w:szCs w:val="28"/>
        </w:rPr>
        <w:t>tannenumkränzt</w:t>
      </w:r>
      <w:r w:rsidR="00802777" w:rsidRPr="00FB5D3E">
        <w:rPr>
          <w:sz w:val="28"/>
          <w:szCs w:val="28"/>
        </w:rPr>
        <w:t>“</w:t>
      </w:r>
      <w:r w:rsidR="00536F2B" w:rsidRPr="00FB5D3E">
        <w:rPr>
          <w:sz w:val="28"/>
          <w:szCs w:val="28"/>
        </w:rPr>
        <w:t xml:space="preserve"> und </w:t>
      </w:r>
      <w:r w:rsidR="00802777" w:rsidRPr="00FB5D3E">
        <w:rPr>
          <w:sz w:val="28"/>
          <w:szCs w:val="28"/>
        </w:rPr>
        <w:t>„</w:t>
      </w:r>
      <w:proofErr w:type="spellStart"/>
      <w:r w:rsidR="00536F2B" w:rsidRPr="00FB5D3E">
        <w:rPr>
          <w:sz w:val="28"/>
          <w:szCs w:val="28"/>
        </w:rPr>
        <w:t>lichterfüllt</w:t>
      </w:r>
      <w:proofErr w:type="spellEnd"/>
      <w:r w:rsidR="00802777" w:rsidRPr="00FB5D3E">
        <w:rPr>
          <w:sz w:val="28"/>
          <w:szCs w:val="28"/>
        </w:rPr>
        <w:t>“</w:t>
      </w:r>
      <w:r w:rsidR="00536F2B" w:rsidRPr="00FB5D3E">
        <w:rPr>
          <w:sz w:val="28"/>
          <w:szCs w:val="28"/>
        </w:rPr>
        <w:t xml:space="preserve"> fast jeden dieser Briefe beschließen. Hier ordnet sich das überstrapazierte, traditionelle und ökonomisch mi</w:t>
      </w:r>
      <w:r w:rsidR="00D054F1" w:rsidRPr="00FB5D3E">
        <w:rPr>
          <w:sz w:val="28"/>
          <w:szCs w:val="28"/>
        </w:rPr>
        <w:t>ss</w:t>
      </w:r>
      <w:r w:rsidR="00536F2B" w:rsidRPr="00FB5D3E">
        <w:rPr>
          <w:sz w:val="28"/>
          <w:szCs w:val="28"/>
        </w:rPr>
        <w:t xml:space="preserve">brauchte Vokabular </w:t>
      </w:r>
      <w:proofErr w:type="spellStart"/>
      <w:r w:rsidR="00536F2B" w:rsidRPr="00FB5D3E">
        <w:rPr>
          <w:sz w:val="28"/>
          <w:szCs w:val="28"/>
        </w:rPr>
        <w:t>adventlicher</w:t>
      </w:r>
      <w:proofErr w:type="spellEnd"/>
      <w:r w:rsidR="00536F2B" w:rsidRPr="00FB5D3E">
        <w:rPr>
          <w:sz w:val="28"/>
          <w:szCs w:val="28"/>
        </w:rPr>
        <w:t xml:space="preserve"> </w:t>
      </w:r>
      <w:proofErr w:type="spellStart"/>
      <w:r w:rsidR="00D054F1" w:rsidRPr="00FB5D3E">
        <w:rPr>
          <w:sz w:val="28"/>
          <w:szCs w:val="28"/>
        </w:rPr>
        <w:t>Stimmungsvaleurs</w:t>
      </w:r>
      <w:proofErr w:type="spellEnd"/>
      <w:r w:rsidR="00D054F1" w:rsidRPr="00FB5D3E">
        <w:rPr>
          <w:sz w:val="28"/>
          <w:szCs w:val="28"/>
        </w:rPr>
        <w:t xml:space="preserve"> auf einmal neu, </w:t>
      </w:r>
      <w:r w:rsidR="00802777" w:rsidRPr="00FB5D3E">
        <w:rPr>
          <w:sz w:val="28"/>
          <w:szCs w:val="28"/>
        </w:rPr>
        <w:t xml:space="preserve">hier </w:t>
      </w:r>
      <w:r w:rsidR="00D054F1" w:rsidRPr="00FB5D3E">
        <w:rPr>
          <w:sz w:val="28"/>
          <w:szCs w:val="28"/>
        </w:rPr>
        <w:t xml:space="preserve">schafft </w:t>
      </w:r>
      <w:r w:rsidR="00802777" w:rsidRPr="00FB5D3E">
        <w:rPr>
          <w:sz w:val="28"/>
          <w:szCs w:val="28"/>
        </w:rPr>
        <w:t xml:space="preserve">die Verfasserin </w:t>
      </w:r>
      <w:r w:rsidR="00D054F1" w:rsidRPr="00FB5D3E">
        <w:rPr>
          <w:sz w:val="28"/>
          <w:szCs w:val="28"/>
        </w:rPr>
        <w:t xml:space="preserve">ungesehene, </w:t>
      </w:r>
      <w:proofErr w:type="spellStart"/>
      <w:r w:rsidR="00D054F1" w:rsidRPr="00FB5D3E">
        <w:rPr>
          <w:sz w:val="28"/>
          <w:szCs w:val="28"/>
        </w:rPr>
        <w:t>ungelesene</w:t>
      </w:r>
      <w:proofErr w:type="spellEnd"/>
      <w:r w:rsidR="00D054F1" w:rsidRPr="00FB5D3E">
        <w:rPr>
          <w:sz w:val="28"/>
          <w:szCs w:val="28"/>
        </w:rPr>
        <w:t xml:space="preserve"> Bilder von einer erfrischenden</w:t>
      </w:r>
      <w:r w:rsidR="00802777" w:rsidRPr="00FB5D3E">
        <w:rPr>
          <w:sz w:val="28"/>
          <w:szCs w:val="28"/>
        </w:rPr>
        <w:t xml:space="preserve">, </w:t>
      </w:r>
      <w:r w:rsidR="00D054F1" w:rsidRPr="00FB5D3E">
        <w:rPr>
          <w:sz w:val="28"/>
          <w:szCs w:val="28"/>
        </w:rPr>
        <w:t>kraftvollen Modernität.</w:t>
      </w:r>
    </w:p>
    <w:p w:rsidR="007E27CA" w:rsidRPr="00FB5D3E" w:rsidRDefault="00D054F1" w:rsidP="002659FA">
      <w:pPr>
        <w:jc w:val="both"/>
        <w:rPr>
          <w:sz w:val="28"/>
          <w:szCs w:val="28"/>
        </w:rPr>
      </w:pPr>
      <w:r w:rsidRPr="00FB5D3E">
        <w:rPr>
          <w:sz w:val="28"/>
          <w:szCs w:val="28"/>
        </w:rPr>
        <w:t xml:space="preserve">Es war nur folgerichtig, dass Christines </w:t>
      </w:r>
      <w:r w:rsidR="00C501B1" w:rsidRPr="00FB5D3E">
        <w:rPr>
          <w:sz w:val="28"/>
          <w:szCs w:val="28"/>
        </w:rPr>
        <w:t>Begabung, Sprache zu formen und zu gestalten, einmal aus dem Privaten ins Öffentliche</w:t>
      </w:r>
      <w:r w:rsidR="007172C1">
        <w:rPr>
          <w:sz w:val="28"/>
          <w:szCs w:val="28"/>
        </w:rPr>
        <w:t xml:space="preserve"> streben musste. Natürlich hat </w:t>
      </w:r>
      <w:r w:rsidR="00C501B1" w:rsidRPr="00FB5D3E">
        <w:rPr>
          <w:sz w:val="28"/>
          <w:szCs w:val="28"/>
        </w:rPr>
        <w:t xml:space="preserve">sie sich nie der Bitte verweigert, aus welchem Anlass auch immer, zu dichten </w:t>
      </w:r>
      <w:r w:rsidR="00230EFA" w:rsidRPr="00FB5D3E">
        <w:rPr>
          <w:sz w:val="28"/>
          <w:szCs w:val="28"/>
        </w:rPr>
        <w:t xml:space="preserve">und </w:t>
      </w:r>
      <w:r w:rsidR="00C501B1" w:rsidRPr="00FB5D3E">
        <w:rPr>
          <w:sz w:val="28"/>
          <w:szCs w:val="28"/>
        </w:rPr>
        <w:t xml:space="preserve">zu reimen </w:t>
      </w:r>
      <w:r w:rsidR="00230EFA" w:rsidRPr="00FB5D3E">
        <w:rPr>
          <w:sz w:val="28"/>
          <w:szCs w:val="28"/>
        </w:rPr>
        <w:t xml:space="preserve">– für die Familie, den Freundeskreis, die Schule. Bewundernswert, wie leicht, nicht im Sinne von leichtfertig, sondern vielmehr </w:t>
      </w:r>
      <w:r w:rsidR="003D77A2" w:rsidRPr="00FB5D3E">
        <w:rPr>
          <w:sz w:val="28"/>
          <w:szCs w:val="28"/>
        </w:rPr>
        <w:t>im Sinne von gekonnt, sie Worte aneinander reiht, verschränkt</w:t>
      </w:r>
      <w:r w:rsidR="00811DF4" w:rsidRPr="00FB5D3E">
        <w:rPr>
          <w:sz w:val="28"/>
          <w:szCs w:val="28"/>
        </w:rPr>
        <w:t xml:space="preserve">, zu Satzgefügen auftürmt, um sie wieder </w:t>
      </w:r>
      <w:proofErr w:type="spellStart"/>
      <w:r w:rsidR="00811DF4" w:rsidRPr="00FB5D3E">
        <w:rPr>
          <w:sz w:val="28"/>
          <w:szCs w:val="28"/>
        </w:rPr>
        <w:t>stakkatohaft</w:t>
      </w:r>
      <w:proofErr w:type="spellEnd"/>
      <w:r w:rsidR="00811DF4" w:rsidRPr="00FB5D3E">
        <w:rPr>
          <w:sz w:val="28"/>
          <w:szCs w:val="28"/>
        </w:rPr>
        <w:t xml:space="preserve"> herunterzubrechen und zu verkürzen. </w:t>
      </w:r>
    </w:p>
    <w:p w:rsidR="00772101" w:rsidRPr="00FB5D3E" w:rsidRDefault="00811DF4" w:rsidP="002659FA">
      <w:pPr>
        <w:jc w:val="both"/>
        <w:rPr>
          <w:sz w:val="28"/>
          <w:szCs w:val="28"/>
        </w:rPr>
      </w:pPr>
      <w:r w:rsidRPr="00FB5D3E">
        <w:rPr>
          <w:sz w:val="28"/>
          <w:szCs w:val="28"/>
        </w:rPr>
        <w:t xml:space="preserve">Aus Reimen wurden Gedichte, aus </w:t>
      </w:r>
      <w:r w:rsidR="00044D17" w:rsidRPr="00FB5D3E">
        <w:rPr>
          <w:sz w:val="28"/>
          <w:szCs w:val="28"/>
        </w:rPr>
        <w:t xml:space="preserve">Prosaskizzen Kurzgeschichten, jetzt liegt ein ganzer Roman vor. Da begegnen und schreiben einander Menschen, die sich lieben, einander vertrauen, sich betrügen, lügen, verlassen, bereuen und sich die alte Frage nach dem richtigen Weg stellen, </w:t>
      </w:r>
      <w:r w:rsidR="003D70F7" w:rsidRPr="00FB5D3E">
        <w:rPr>
          <w:sz w:val="28"/>
          <w:szCs w:val="28"/>
        </w:rPr>
        <w:t xml:space="preserve">danach, </w:t>
      </w:r>
      <w:r w:rsidR="00044D17" w:rsidRPr="00FB5D3E">
        <w:rPr>
          <w:sz w:val="28"/>
          <w:szCs w:val="28"/>
        </w:rPr>
        <w:t xml:space="preserve">ob das bisher gelebte Leben mit allen Glücksmomenten, Enttäuschungen, Investitionen und Entbehrungen das richtige gewesen ist, ob irgendwann einmal vielleicht die falsche </w:t>
      </w:r>
      <w:r w:rsidR="00AC5CE7" w:rsidRPr="00FB5D3E">
        <w:rPr>
          <w:sz w:val="28"/>
          <w:szCs w:val="28"/>
        </w:rPr>
        <w:t xml:space="preserve">Abzweigung genommen wurde. Und natürlich lässt </w:t>
      </w:r>
      <w:r w:rsidR="003D70F7" w:rsidRPr="00FB5D3E">
        <w:rPr>
          <w:sz w:val="28"/>
          <w:szCs w:val="28"/>
        </w:rPr>
        <w:t>d</w:t>
      </w:r>
      <w:r w:rsidR="00AC5CE7" w:rsidRPr="00FB5D3E">
        <w:rPr>
          <w:sz w:val="28"/>
          <w:szCs w:val="28"/>
        </w:rPr>
        <w:t>ie</w:t>
      </w:r>
      <w:r w:rsidR="003D70F7" w:rsidRPr="00FB5D3E">
        <w:rPr>
          <w:sz w:val="28"/>
          <w:szCs w:val="28"/>
        </w:rPr>
        <w:t>se</w:t>
      </w:r>
      <w:r w:rsidR="00AC5CE7" w:rsidRPr="00FB5D3E">
        <w:rPr>
          <w:sz w:val="28"/>
          <w:szCs w:val="28"/>
        </w:rPr>
        <w:t xml:space="preserve"> Verfasserin </w:t>
      </w:r>
      <w:r w:rsidR="003D70F7" w:rsidRPr="00FB5D3E">
        <w:rPr>
          <w:sz w:val="28"/>
          <w:szCs w:val="28"/>
        </w:rPr>
        <w:t xml:space="preserve">sie </w:t>
      </w:r>
      <w:r w:rsidR="00AC5CE7" w:rsidRPr="00FB5D3E">
        <w:rPr>
          <w:sz w:val="28"/>
          <w:szCs w:val="28"/>
        </w:rPr>
        <w:t xml:space="preserve">Briefe schreiben, immer wieder unterbrechen </w:t>
      </w:r>
      <w:r w:rsidR="003D70F7" w:rsidRPr="00FB5D3E">
        <w:rPr>
          <w:sz w:val="28"/>
          <w:szCs w:val="28"/>
        </w:rPr>
        <w:t xml:space="preserve">diese </w:t>
      </w:r>
      <w:r w:rsidR="00AC5CE7" w:rsidRPr="00FB5D3E">
        <w:rPr>
          <w:sz w:val="28"/>
          <w:szCs w:val="28"/>
        </w:rPr>
        <w:t xml:space="preserve">– aufgefunden in den Schatzkammern der Erinnerung – die Erzählhandlung, um Momente der Reflexion zuzulassen: über sich, den Briefpartner, die Zeit, die verflossen ist, das bevorstehende Fest. Denn es sind Jahresendbriefe, </w:t>
      </w:r>
      <w:r w:rsidR="00E0050F" w:rsidRPr="00FB5D3E">
        <w:rPr>
          <w:sz w:val="28"/>
          <w:szCs w:val="28"/>
        </w:rPr>
        <w:t>Weihnachtsbriefe, es sind Chri</w:t>
      </w:r>
      <w:r w:rsidR="007172C1">
        <w:rPr>
          <w:sz w:val="28"/>
          <w:szCs w:val="28"/>
        </w:rPr>
        <w:t>stines Briefe, jetzt – aus dem Privaten ins Ö</w:t>
      </w:r>
      <w:r w:rsidR="00E0050F" w:rsidRPr="00FB5D3E">
        <w:rPr>
          <w:sz w:val="28"/>
          <w:szCs w:val="28"/>
        </w:rPr>
        <w:t xml:space="preserve">ffentliche gerückt – zwei Korrespondenzpartnern übereignet, </w:t>
      </w:r>
      <w:r w:rsidR="00C4145D" w:rsidRPr="00FB5D3E">
        <w:rPr>
          <w:sz w:val="28"/>
          <w:szCs w:val="28"/>
        </w:rPr>
        <w:t xml:space="preserve">denen </w:t>
      </w:r>
      <w:r w:rsidR="007E27CA" w:rsidRPr="00FB5D3E">
        <w:rPr>
          <w:sz w:val="28"/>
          <w:szCs w:val="28"/>
        </w:rPr>
        <w:t xml:space="preserve">die Verfasserin </w:t>
      </w:r>
      <w:r w:rsidR="00C4145D" w:rsidRPr="00FB5D3E">
        <w:rPr>
          <w:sz w:val="28"/>
          <w:szCs w:val="28"/>
        </w:rPr>
        <w:t xml:space="preserve">die Autarkie </w:t>
      </w:r>
      <w:r w:rsidR="003D70F7" w:rsidRPr="00FB5D3E">
        <w:rPr>
          <w:sz w:val="28"/>
          <w:szCs w:val="28"/>
        </w:rPr>
        <w:t xml:space="preserve">von </w:t>
      </w:r>
      <w:r w:rsidR="00C4145D" w:rsidRPr="00FB5D3E">
        <w:rPr>
          <w:sz w:val="28"/>
          <w:szCs w:val="28"/>
        </w:rPr>
        <w:t>literarischen Gestalt</w:t>
      </w:r>
      <w:r w:rsidR="003D70F7" w:rsidRPr="00FB5D3E">
        <w:rPr>
          <w:sz w:val="28"/>
          <w:szCs w:val="28"/>
        </w:rPr>
        <w:t>en</w:t>
      </w:r>
      <w:r w:rsidR="00C4145D" w:rsidRPr="00FB5D3E">
        <w:rPr>
          <w:sz w:val="28"/>
          <w:szCs w:val="28"/>
        </w:rPr>
        <w:t xml:space="preserve"> g</w:t>
      </w:r>
      <w:r w:rsidR="007E27CA" w:rsidRPr="00FB5D3E">
        <w:rPr>
          <w:sz w:val="28"/>
          <w:szCs w:val="28"/>
        </w:rPr>
        <w:t>ibt:</w:t>
      </w:r>
      <w:r w:rsidR="00C4145D" w:rsidRPr="00FB5D3E">
        <w:rPr>
          <w:sz w:val="28"/>
          <w:szCs w:val="28"/>
        </w:rPr>
        <w:t xml:space="preserve"> </w:t>
      </w:r>
      <w:r w:rsidR="007E27CA" w:rsidRPr="00FB5D3E">
        <w:rPr>
          <w:sz w:val="28"/>
          <w:szCs w:val="28"/>
        </w:rPr>
        <w:t xml:space="preserve">Gestalten, </w:t>
      </w:r>
      <w:r w:rsidR="00C4145D" w:rsidRPr="00FB5D3E">
        <w:rPr>
          <w:sz w:val="28"/>
          <w:szCs w:val="28"/>
        </w:rPr>
        <w:t>die sich über das Geschriebene charakterisieren, kennenlernen, annähern, bis sie der Roman in aller Realität zusammenführt. Es sind unterschiedliche</w:t>
      </w:r>
      <w:r w:rsidR="007E27CA" w:rsidRPr="00FB5D3E">
        <w:rPr>
          <w:sz w:val="28"/>
          <w:szCs w:val="28"/>
        </w:rPr>
        <w:t xml:space="preserve">, kunstvoll eingezogene </w:t>
      </w:r>
      <w:r w:rsidR="00C4145D" w:rsidRPr="00FB5D3E">
        <w:rPr>
          <w:sz w:val="28"/>
          <w:szCs w:val="28"/>
        </w:rPr>
        <w:t xml:space="preserve">Erzählebenen, die </w:t>
      </w:r>
      <w:r w:rsidR="00772101" w:rsidRPr="00FB5D3E">
        <w:rPr>
          <w:sz w:val="28"/>
          <w:szCs w:val="28"/>
        </w:rPr>
        <w:t>sich hier verschränken und dem Roman eine ganz spezifische, tragfähige Tektonik verleihen.</w:t>
      </w:r>
    </w:p>
    <w:p w:rsidR="00D12CE1" w:rsidRPr="00FB5D3E" w:rsidRDefault="00772101" w:rsidP="002659FA">
      <w:pPr>
        <w:jc w:val="both"/>
        <w:rPr>
          <w:sz w:val="28"/>
          <w:szCs w:val="28"/>
        </w:rPr>
      </w:pPr>
      <w:r w:rsidRPr="00FB5D3E">
        <w:rPr>
          <w:sz w:val="28"/>
          <w:szCs w:val="28"/>
        </w:rPr>
        <w:t>Wer Briefe schreibt, ist oft ein rastloser Reisender, den es drängt, neue Orte, Erlebnisse und Erfahrungen</w:t>
      </w:r>
      <w:r w:rsidR="00120E5F" w:rsidRPr="00FB5D3E">
        <w:rPr>
          <w:sz w:val="28"/>
          <w:szCs w:val="28"/>
        </w:rPr>
        <w:t xml:space="preserve"> mitzuteilen und andere daran teilhaben zu lassen. Die </w:t>
      </w:r>
      <w:proofErr w:type="spellStart"/>
      <w:r w:rsidR="00120E5F" w:rsidRPr="00FB5D3E">
        <w:rPr>
          <w:sz w:val="28"/>
          <w:szCs w:val="28"/>
        </w:rPr>
        <w:t>Literatin</w:t>
      </w:r>
      <w:proofErr w:type="spellEnd"/>
      <w:r w:rsidR="00120E5F" w:rsidRPr="00FB5D3E">
        <w:rPr>
          <w:sz w:val="28"/>
          <w:szCs w:val="28"/>
        </w:rPr>
        <w:t>, die wir heute m</w:t>
      </w:r>
      <w:r w:rsidR="007172C1">
        <w:rPr>
          <w:sz w:val="28"/>
          <w:szCs w:val="28"/>
        </w:rPr>
        <w:t>it ihrem Romandebü</w:t>
      </w:r>
      <w:r w:rsidR="00120E5F" w:rsidRPr="00FB5D3E">
        <w:rPr>
          <w:sz w:val="28"/>
          <w:szCs w:val="28"/>
        </w:rPr>
        <w:t xml:space="preserve">t feiern wollen, hat ihr Domizil in einer kleinen norddeutschen Stadt gefunden, </w:t>
      </w:r>
      <w:r w:rsidR="001A6914" w:rsidRPr="00FB5D3E">
        <w:rPr>
          <w:sz w:val="28"/>
          <w:szCs w:val="28"/>
        </w:rPr>
        <w:t xml:space="preserve">es zu einer Dichterwerkstatt ausgebaut, in der sie zwischen Ererbtem und Erworbenem, zwischen </w:t>
      </w:r>
      <w:r w:rsidR="00D12CE1" w:rsidRPr="00FB5D3E">
        <w:rPr>
          <w:sz w:val="28"/>
          <w:szCs w:val="28"/>
        </w:rPr>
        <w:t xml:space="preserve">Bildern der Jahrhundertwende und </w:t>
      </w:r>
      <w:r w:rsidR="001A6914" w:rsidRPr="00FB5D3E">
        <w:rPr>
          <w:sz w:val="28"/>
          <w:szCs w:val="28"/>
        </w:rPr>
        <w:t>Goldrandgeschirr die Bücher ihre</w:t>
      </w:r>
      <w:r w:rsidR="007172C1">
        <w:rPr>
          <w:sz w:val="28"/>
          <w:szCs w:val="28"/>
        </w:rPr>
        <w:t>r</w:t>
      </w:r>
      <w:r w:rsidR="001A6914" w:rsidRPr="00FB5D3E">
        <w:rPr>
          <w:sz w:val="28"/>
          <w:szCs w:val="28"/>
        </w:rPr>
        <w:t xml:space="preserve"> favorisierten Autoren </w:t>
      </w:r>
      <w:r w:rsidR="005F1A74" w:rsidRPr="00FB5D3E">
        <w:rPr>
          <w:sz w:val="28"/>
          <w:szCs w:val="28"/>
        </w:rPr>
        <w:t xml:space="preserve">gestellt hat: Rilke, Kleist und natürlich Goethe. Fast will sich ihr kleines Gartenhaus als unausgesprochene Reminiszenz an den Olympier in Weimar verstehen. Und doch ist auch sie </w:t>
      </w:r>
      <w:r w:rsidR="00C12DAE" w:rsidRPr="00FB5D3E">
        <w:rPr>
          <w:sz w:val="28"/>
          <w:szCs w:val="28"/>
        </w:rPr>
        <w:t>– trotz diese</w:t>
      </w:r>
      <w:r w:rsidR="00004EC1" w:rsidRPr="00FB5D3E">
        <w:rPr>
          <w:sz w:val="28"/>
          <w:szCs w:val="28"/>
        </w:rPr>
        <w:t>s</w:t>
      </w:r>
      <w:r w:rsidR="00C12DAE" w:rsidRPr="00FB5D3E">
        <w:rPr>
          <w:sz w:val="28"/>
          <w:szCs w:val="28"/>
        </w:rPr>
        <w:t xml:space="preserve"> bewussten Entscheid</w:t>
      </w:r>
      <w:r w:rsidR="00004EC1" w:rsidRPr="00FB5D3E">
        <w:rPr>
          <w:sz w:val="28"/>
          <w:szCs w:val="28"/>
        </w:rPr>
        <w:t>s</w:t>
      </w:r>
      <w:r w:rsidR="00C12DAE" w:rsidRPr="00FB5D3E">
        <w:rPr>
          <w:sz w:val="28"/>
          <w:szCs w:val="28"/>
        </w:rPr>
        <w:t xml:space="preserve"> für die Sesshaftigkeit</w:t>
      </w:r>
      <w:r w:rsidR="00D12CE1" w:rsidRPr="00FB5D3E">
        <w:rPr>
          <w:sz w:val="28"/>
          <w:szCs w:val="28"/>
        </w:rPr>
        <w:t>,</w:t>
      </w:r>
      <w:r w:rsidR="00C12DAE" w:rsidRPr="00FB5D3E">
        <w:rPr>
          <w:sz w:val="28"/>
          <w:szCs w:val="28"/>
        </w:rPr>
        <w:t xml:space="preserve"> die sie auch mit einigen Personen ihres Romans teilt </w:t>
      </w:r>
      <w:r w:rsidR="00D12CE1" w:rsidRPr="00FB5D3E">
        <w:rPr>
          <w:sz w:val="28"/>
          <w:szCs w:val="28"/>
        </w:rPr>
        <w:t xml:space="preserve">– </w:t>
      </w:r>
      <w:r w:rsidR="00C12DAE" w:rsidRPr="00FB5D3E">
        <w:rPr>
          <w:sz w:val="28"/>
          <w:szCs w:val="28"/>
        </w:rPr>
        <w:t xml:space="preserve">eine nimmermüde Reisende, denen die Menschen ihrer Realität aber auch der poetischen Fiktion unerschöpfliche </w:t>
      </w:r>
      <w:proofErr w:type="spellStart"/>
      <w:r w:rsidR="00C12DAE" w:rsidRPr="00FB5D3E">
        <w:rPr>
          <w:sz w:val="28"/>
          <w:szCs w:val="28"/>
        </w:rPr>
        <w:t>Kosmen</w:t>
      </w:r>
      <w:proofErr w:type="spellEnd"/>
      <w:r w:rsidR="00C12DAE" w:rsidRPr="00FB5D3E">
        <w:rPr>
          <w:sz w:val="28"/>
          <w:szCs w:val="28"/>
        </w:rPr>
        <w:t xml:space="preserve"> der </w:t>
      </w:r>
      <w:r w:rsidR="00004EC1" w:rsidRPr="00FB5D3E">
        <w:rPr>
          <w:sz w:val="28"/>
          <w:szCs w:val="28"/>
        </w:rPr>
        <w:t xml:space="preserve">analysierenden </w:t>
      </w:r>
      <w:r w:rsidR="00C12DAE" w:rsidRPr="00FB5D3E">
        <w:rPr>
          <w:sz w:val="28"/>
          <w:szCs w:val="28"/>
        </w:rPr>
        <w:t xml:space="preserve">Betrachtung bieten. </w:t>
      </w:r>
    </w:p>
    <w:p w:rsidR="00772101" w:rsidRPr="00FB5D3E" w:rsidRDefault="00C12DAE" w:rsidP="002659FA">
      <w:pPr>
        <w:jc w:val="both"/>
        <w:rPr>
          <w:sz w:val="28"/>
          <w:szCs w:val="28"/>
        </w:rPr>
      </w:pPr>
      <w:r w:rsidRPr="00FB5D3E">
        <w:rPr>
          <w:sz w:val="28"/>
          <w:szCs w:val="28"/>
        </w:rPr>
        <w:t>Wer Christines Psychogramme, sagen wir einfacher</w:t>
      </w:r>
      <w:r w:rsidR="00D12CE1" w:rsidRPr="00FB5D3E">
        <w:rPr>
          <w:sz w:val="28"/>
          <w:szCs w:val="28"/>
        </w:rPr>
        <w:t>:</w:t>
      </w:r>
      <w:r w:rsidRPr="00FB5D3E">
        <w:rPr>
          <w:sz w:val="28"/>
          <w:szCs w:val="28"/>
        </w:rPr>
        <w:t xml:space="preserve"> Einschätzungen</w:t>
      </w:r>
      <w:r w:rsidR="00080F76" w:rsidRPr="00FB5D3E">
        <w:rPr>
          <w:sz w:val="28"/>
          <w:szCs w:val="28"/>
        </w:rPr>
        <w:t xml:space="preserve"> kennt, sich manchmal fast dab</w:t>
      </w:r>
      <w:r w:rsidR="007172C1">
        <w:rPr>
          <w:sz w:val="28"/>
          <w:szCs w:val="28"/>
        </w:rPr>
        <w:t>ei beängstigend von ihr ertappt</w:t>
      </w:r>
      <w:r w:rsidR="00120E5F" w:rsidRPr="00FB5D3E">
        <w:rPr>
          <w:sz w:val="28"/>
          <w:szCs w:val="28"/>
        </w:rPr>
        <w:t xml:space="preserve"> </w:t>
      </w:r>
      <w:r w:rsidR="00080F76" w:rsidRPr="00FB5D3E">
        <w:rPr>
          <w:sz w:val="28"/>
          <w:szCs w:val="28"/>
        </w:rPr>
        <w:t xml:space="preserve">fühlt, der spürt, dass hier jemand auf Reisen ist, </w:t>
      </w:r>
      <w:r w:rsidR="00FA7F5E" w:rsidRPr="00FB5D3E">
        <w:rPr>
          <w:sz w:val="28"/>
          <w:szCs w:val="28"/>
        </w:rPr>
        <w:t xml:space="preserve">auf Reisen </w:t>
      </w:r>
      <w:r w:rsidR="00080F76" w:rsidRPr="00FB5D3E">
        <w:rPr>
          <w:sz w:val="28"/>
          <w:szCs w:val="28"/>
        </w:rPr>
        <w:t>durch die oftmals verschlossenen Seelenkammern, die es aufzubrechen gilt</w:t>
      </w:r>
      <w:r w:rsidR="007172C1">
        <w:rPr>
          <w:sz w:val="28"/>
          <w:szCs w:val="28"/>
        </w:rPr>
        <w:t xml:space="preserve">, um </w:t>
      </w:r>
      <w:r w:rsidR="00FA7F5E" w:rsidRPr="00FB5D3E">
        <w:rPr>
          <w:sz w:val="28"/>
          <w:szCs w:val="28"/>
        </w:rPr>
        <w:t xml:space="preserve">des </w:t>
      </w:r>
      <w:r w:rsidR="00080F76" w:rsidRPr="00FB5D3E">
        <w:rPr>
          <w:sz w:val="28"/>
          <w:szCs w:val="28"/>
        </w:rPr>
        <w:t>Erlebte</w:t>
      </w:r>
      <w:r w:rsidR="00FA7F5E" w:rsidRPr="00FB5D3E">
        <w:rPr>
          <w:sz w:val="28"/>
          <w:szCs w:val="28"/>
        </w:rPr>
        <w:t>n</w:t>
      </w:r>
      <w:r w:rsidR="00080F76" w:rsidRPr="00FB5D3E">
        <w:rPr>
          <w:sz w:val="28"/>
          <w:szCs w:val="28"/>
        </w:rPr>
        <w:t xml:space="preserve"> und Verdrängte</w:t>
      </w:r>
      <w:r w:rsidR="00FA7F5E" w:rsidRPr="00FB5D3E">
        <w:rPr>
          <w:sz w:val="28"/>
          <w:szCs w:val="28"/>
        </w:rPr>
        <w:t xml:space="preserve">n gewahr zu werden. </w:t>
      </w:r>
      <w:r w:rsidR="00080F76" w:rsidRPr="00FB5D3E">
        <w:rPr>
          <w:sz w:val="28"/>
          <w:szCs w:val="28"/>
        </w:rPr>
        <w:t xml:space="preserve">Familie und Freunde, Kollegen und Schüler </w:t>
      </w:r>
      <w:r w:rsidR="00FA7F5E" w:rsidRPr="00FB5D3E">
        <w:rPr>
          <w:sz w:val="28"/>
          <w:szCs w:val="28"/>
        </w:rPr>
        <w:t xml:space="preserve">werden sich vielfach des frappierenden psychologischen Einfühlungsvermögens unserer Autorin erinnern. Dass sie diesen Erkenntnisreichtum, sprachmächtig überwölbt, in </w:t>
      </w:r>
      <w:r w:rsidR="007E27CA" w:rsidRPr="00FB5D3E">
        <w:rPr>
          <w:sz w:val="28"/>
          <w:szCs w:val="28"/>
        </w:rPr>
        <w:t xml:space="preserve">fiktiven </w:t>
      </w:r>
      <w:r w:rsidR="00FA7F5E" w:rsidRPr="00FB5D3E">
        <w:rPr>
          <w:sz w:val="28"/>
          <w:szCs w:val="28"/>
        </w:rPr>
        <w:t>Figure</w:t>
      </w:r>
      <w:r w:rsidR="007172C1">
        <w:rPr>
          <w:sz w:val="28"/>
          <w:szCs w:val="28"/>
        </w:rPr>
        <w:t>n hat einfließen lassen und</w:t>
      </w:r>
      <w:r w:rsidR="00FA7F5E" w:rsidRPr="00FB5D3E">
        <w:rPr>
          <w:sz w:val="28"/>
          <w:szCs w:val="28"/>
        </w:rPr>
        <w:t xml:space="preserve"> ihnen eine literarische Realität geschenkt hat, in der sie nun ihr eigenes Leben führen können</w:t>
      </w:r>
      <w:r w:rsidR="007172C1">
        <w:rPr>
          <w:sz w:val="28"/>
          <w:szCs w:val="28"/>
        </w:rPr>
        <w:t>,</w:t>
      </w:r>
      <w:r w:rsidR="00FA7F5E" w:rsidRPr="00FB5D3E">
        <w:rPr>
          <w:sz w:val="28"/>
          <w:szCs w:val="28"/>
        </w:rPr>
        <w:t xml:space="preserve"> und </w:t>
      </w:r>
      <w:r w:rsidR="007172C1">
        <w:rPr>
          <w:sz w:val="28"/>
          <w:szCs w:val="28"/>
        </w:rPr>
        <w:t xml:space="preserve">dass </w:t>
      </w:r>
      <w:r w:rsidR="00FA7F5E" w:rsidRPr="00FB5D3E">
        <w:rPr>
          <w:sz w:val="28"/>
          <w:szCs w:val="28"/>
        </w:rPr>
        <w:t>sie uns an diesem teilh</w:t>
      </w:r>
      <w:r w:rsidR="007172C1">
        <w:rPr>
          <w:sz w:val="28"/>
          <w:szCs w:val="28"/>
        </w:rPr>
        <w:t>aben lässt, das kann ihr heute A</w:t>
      </w:r>
      <w:r w:rsidR="00FA7F5E" w:rsidRPr="00FB5D3E">
        <w:rPr>
          <w:sz w:val="28"/>
          <w:szCs w:val="28"/>
        </w:rPr>
        <w:t xml:space="preserve">bend nicht genug gedankt werden.  </w:t>
      </w:r>
    </w:p>
    <w:p w:rsidR="0037338D" w:rsidRPr="00FB5D3E" w:rsidRDefault="00D12CE1" w:rsidP="002659FA">
      <w:pPr>
        <w:jc w:val="both"/>
        <w:rPr>
          <w:sz w:val="28"/>
          <w:szCs w:val="28"/>
        </w:rPr>
      </w:pPr>
      <w:r w:rsidRPr="00FB5D3E">
        <w:rPr>
          <w:sz w:val="28"/>
          <w:szCs w:val="28"/>
        </w:rPr>
        <w:t xml:space="preserve">Wer Christine so lange kennt wie ich, der erinnert </w:t>
      </w:r>
      <w:r w:rsidR="00004EC1" w:rsidRPr="00FB5D3E">
        <w:rPr>
          <w:sz w:val="28"/>
          <w:szCs w:val="28"/>
        </w:rPr>
        <w:t>s</w:t>
      </w:r>
      <w:r w:rsidR="007172C1">
        <w:rPr>
          <w:sz w:val="28"/>
          <w:szCs w:val="28"/>
        </w:rPr>
        <w:t>ich immer einer der ihr</w:t>
      </w:r>
      <w:r w:rsidRPr="00FB5D3E">
        <w:rPr>
          <w:sz w:val="28"/>
          <w:szCs w:val="28"/>
        </w:rPr>
        <w:t xml:space="preserve"> eigenen Redewendungen. Gab oder gibt es ein Erlebnis, eine Anekdote</w:t>
      </w:r>
      <w:r w:rsidR="00F17734" w:rsidRPr="00FB5D3E">
        <w:rPr>
          <w:sz w:val="28"/>
          <w:szCs w:val="28"/>
        </w:rPr>
        <w:t>,</w:t>
      </w:r>
      <w:r w:rsidRPr="00FB5D3E">
        <w:rPr>
          <w:sz w:val="28"/>
          <w:szCs w:val="28"/>
        </w:rPr>
        <w:t xml:space="preserve"> zu erzählen, beginnt sie oft mit der </w:t>
      </w:r>
      <w:r w:rsidR="00F17734" w:rsidRPr="00FB5D3E">
        <w:rPr>
          <w:sz w:val="28"/>
          <w:szCs w:val="28"/>
        </w:rPr>
        <w:t>(</w:t>
      </w:r>
      <w:r w:rsidRPr="00FB5D3E">
        <w:rPr>
          <w:sz w:val="28"/>
          <w:szCs w:val="28"/>
        </w:rPr>
        <w:t>natürlich</w:t>
      </w:r>
      <w:r w:rsidR="00F17734" w:rsidRPr="00FB5D3E">
        <w:rPr>
          <w:sz w:val="28"/>
          <w:szCs w:val="28"/>
        </w:rPr>
        <w:t>)</w:t>
      </w:r>
      <w:r w:rsidRPr="00FB5D3E">
        <w:rPr>
          <w:sz w:val="28"/>
          <w:szCs w:val="28"/>
        </w:rPr>
        <w:t xml:space="preserve"> rhetorisch gemeinten Frage „Möchtest Du die Geschichte hören?“. </w:t>
      </w:r>
      <w:r w:rsidR="0037338D" w:rsidRPr="00FB5D3E">
        <w:rPr>
          <w:sz w:val="28"/>
          <w:szCs w:val="28"/>
        </w:rPr>
        <w:t>Wie schön, dass wir diese, Deine Geschichte</w:t>
      </w:r>
      <w:r w:rsidR="00F17734" w:rsidRPr="00FB5D3E">
        <w:rPr>
          <w:sz w:val="28"/>
          <w:szCs w:val="28"/>
        </w:rPr>
        <w:t>,</w:t>
      </w:r>
      <w:r w:rsidR="0037338D" w:rsidRPr="00FB5D3E">
        <w:rPr>
          <w:sz w:val="28"/>
          <w:szCs w:val="28"/>
        </w:rPr>
        <w:t xml:space="preserve"> nicht nur hören, sondern auch </w:t>
      </w:r>
      <w:r w:rsidR="00F17734" w:rsidRPr="00FB5D3E">
        <w:rPr>
          <w:sz w:val="28"/>
          <w:szCs w:val="28"/>
        </w:rPr>
        <w:t xml:space="preserve">ab heute </w:t>
      </w:r>
      <w:r w:rsidR="0037338D" w:rsidRPr="00FB5D3E">
        <w:rPr>
          <w:sz w:val="28"/>
          <w:szCs w:val="28"/>
        </w:rPr>
        <w:t>lesen können. Dir, Deinem Buch und dem Verlag viel Erfolg mit „</w:t>
      </w:r>
      <w:proofErr w:type="spellStart"/>
      <w:r w:rsidR="0037338D" w:rsidRPr="00FB5D3E">
        <w:rPr>
          <w:sz w:val="28"/>
          <w:szCs w:val="28"/>
        </w:rPr>
        <w:t>Tannenzwei</w:t>
      </w:r>
      <w:proofErr w:type="spellEnd"/>
      <w:r w:rsidR="0037338D" w:rsidRPr="00FB5D3E">
        <w:rPr>
          <w:sz w:val="28"/>
          <w:szCs w:val="28"/>
        </w:rPr>
        <w:t>“!</w:t>
      </w:r>
    </w:p>
    <w:p w:rsidR="0037338D" w:rsidRPr="00FB5D3E" w:rsidRDefault="0037338D" w:rsidP="002659FA">
      <w:pPr>
        <w:jc w:val="both"/>
        <w:rPr>
          <w:sz w:val="28"/>
          <w:szCs w:val="28"/>
        </w:rPr>
      </w:pPr>
    </w:p>
    <w:p w:rsidR="00E0050F" w:rsidRPr="00FB5D3E" w:rsidRDefault="00E0050F" w:rsidP="002659FA">
      <w:pPr>
        <w:jc w:val="both"/>
        <w:rPr>
          <w:sz w:val="28"/>
          <w:szCs w:val="28"/>
        </w:rPr>
      </w:pPr>
    </w:p>
    <w:p w:rsidR="00D054F1" w:rsidRPr="00FB5D3E" w:rsidRDefault="00004EC1" w:rsidP="002659FA">
      <w:pPr>
        <w:jc w:val="both"/>
        <w:rPr>
          <w:sz w:val="28"/>
          <w:szCs w:val="28"/>
        </w:rPr>
      </w:pPr>
      <w:r w:rsidRPr="00FB5D3E">
        <w:rPr>
          <w:sz w:val="28"/>
          <w:szCs w:val="28"/>
        </w:rPr>
        <w:t>Wolfgang Türk</w:t>
      </w:r>
    </w:p>
    <w:p w:rsidR="00536F2B" w:rsidRPr="00FB5D3E" w:rsidRDefault="00536F2B" w:rsidP="002659FA">
      <w:pPr>
        <w:jc w:val="both"/>
        <w:rPr>
          <w:sz w:val="28"/>
          <w:szCs w:val="28"/>
        </w:rPr>
      </w:pPr>
    </w:p>
    <w:sectPr w:rsidR="00536F2B" w:rsidRPr="00FB5D3E" w:rsidSect="00B71EFD">
      <w:headerReference w:type="default" r:id="rId6"/>
      <w:pgSz w:w="11906" w:h="16838"/>
      <w:pgMar w:top="1417" w:right="1417" w:bottom="1134"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D4558" w:rsidRDefault="003D4558" w:rsidP="00E14257">
      <w:pPr>
        <w:spacing w:after="0" w:line="240" w:lineRule="auto"/>
      </w:pPr>
      <w:r>
        <w:separator/>
      </w:r>
    </w:p>
  </w:endnote>
  <w:endnote w:type="continuationSeparator" w:id="1">
    <w:p w:rsidR="003D4558" w:rsidRDefault="003D4558" w:rsidP="00E14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D4558" w:rsidRDefault="003D4558" w:rsidP="00E14257">
      <w:pPr>
        <w:spacing w:after="0" w:line="240" w:lineRule="auto"/>
      </w:pPr>
      <w:r>
        <w:separator/>
      </w:r>
    </w:p>
  </w:footnote>
  <w:footnote w:type="continuationSeparator" w:id="1">
    <w:p w:rsidR="003D4558" w:rsidRDefault="003D4558" w:rsidP="00E14257">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475571579"/>
      <w:docPartObj>
        <w:docPartGallery w:val="Page Numbers (Top of Page)"/>
        <w:docPartUnique/>
      </w:docPartObj>
    </w:sdtPr>
    <w:sdtContent>
      <w:p w:rsidR="00E14257" w:rsidRDefault="00B40EDC">
        <w:pPr>
          <w:pStyle w:val="Kopfzeile"/>
          <w:jc w:val="right"/>
        </w:pPr>
        <w:fldSimple w:instr="PAGE   \* MERGEFORMAT">
          <w:r w:rsidR="007172C1">
            <w:rPr>
              <w:noProof/>
            </w:rPr>
            <w:t>1</w:t>
          </w:r>
        </w:fldSimple>
      </w:p>
    </w:sdtContent>
  </w:sdt>
  <w:p w:rsidR="00E14257" w:rsidRDefault="00E1425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08"/>
  <w:hyphenationZone w:val="425"/>
  <w:characterSpacingControl w:val="doNotCompress"/>
  <w:footnotePr>
    <w:footnote w:id="0"/>
    <w:footnote w:id="1"/>
  </w:footnotePr>
  <w:endnotePr>
    <w:endnote w:id="0"/>
    <w:endnote w:id="1"/>
  </w:endnotePr>
  <w:compat/>
  <w:rsids>
    <w:rsidRoot w:val="002659FA"/>
    <w:rsid w:val="00004EC1"/>
    <w:rsid w:val="00044D17"/>
    <w:rsid w:val="00080F76"/>
    <w:rsid w:val="00120E5F"/>
    <w:rsid w:val="001A6914"/>
    <w:rsid w:val="00230EFA"/>
    <w:rsid w:val="00235556"/>
    <w:rsid w:val="002656CB"/>
    <w:rsid w:val="002659FA"/>
    <w:rsid w:val="0037338D"/>
    <w:rsid w:val="003D4558"/>
    <w:rsid w:val="003D70F7"/>
    <w:rsid w:val="003D77A2"/>
    <w:rsid w:val="004C1BCD"/>
    <w:rsid w:val="004E14E8"/>
    <w:rsid w:val="004E4EB6"/>
    <w:rsid w:val="00536F2B"/>
    <w:rsid w:val="005F1A74"/>
    <w:rsid w:val="006A6935"/>
    <w:rsid w:val="007172C1"/>
    <w:rsid w:val="00772101"/>
    <w:rsid w:val="007C7D76"/>
    <w:rsid w:val="007E27CA"/>
    <w:rsid w:val="00802777"/>
    <w:rsid w:val="00811DF4"/>
    <w:rsid w:val="0084713E"/>
    <w:rsid w:val="0099124B"/>
    <w:rsid w:val="00A524F4"/>
    <w:rsid w:val="00AC5CE7"/>
    <w:rsid w:val="00B2004C"/>
    <w:rsid w:val="00B223A4"/>
    <w:rsid w:val="00B40EDC"/>
    <w:rsid w:val="00B41A79"/>
    <w:rsid w:val="00B71EFD"/>
    <w:rsid w:val="00B74D6C"/>
    <w:rsid w:val="00BA7F54"/>
    <w:rsid w:val="00BF3E1C"/>
    <w:rsid w:val="00C12DAE"/>
    <w:rsid w:val="00C4145D"/>
    <w:rsid w:val="00C501B1"/>
    <w:rsid w:val="00D054F1"/>
    <w:rsid w:val="00D12CE1"/>
    <w:rsid w:val="00E0050F"/>
    <w:rsid w:val="00E14257"/>
    <w:rsid w:val="00E5389C"/>
    <w:rsid w:val="00EB18CE"/>
    <w:rsid w:val="00F17734"/>
    <w:rsid w:val="00FA6024"/>
    <w:rsid w:val="00FA7F5E"/>
    <w:rsid w:val="00FB5D3E"/>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EFD"/>
    <w:rPr>
      <w:rFonts w:ascii="Arial" w:hAnsi="Arial" w:cs="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E1425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14257"/>
    <w:rPr>
      <w:rFonts w:ascii="Arial" w:hAnsi="Arial" w:cs="Arial"/>
    </w:rPr>
  </w:style>
  <w:style w:type="paragraph" w:styleId="Fuzeile">
    <w:name w:val="footer"/>
    <w:basedOn w:val="Standard"/>
    <w:link w:val="FuzeileZeichen"/>
    <w:uiPriority w:val="99"/>
    <w:unhideWhenUsed/>
    <w:rsid w:val="00E1425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14257"/>
    <w:rPr>
      <w:rFonts w:ascii="Arial" w:hAnsi="Arial" w:cs="Arial"/>
    </w:rPr>
  </w:style>
  <w:style w:type="paragraph" w:styleId="Sprechblasentext">
    <w:name w:val="Balloon Text"/>
    <w:basedOn w:val="Standard"/>
    <w:link w:val="SprechblasentextZeichen"/>
    <w:uiPriority w:val="99"/>
    <w:semiHidden/>
    <w:unhideWhenUsed/>
    <w:rsid w:val="003733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73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42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4257"/>
    <w:rPr>
      <w:rFonts w:ascii="Arial" w:hAnsi="Arial" w:cs="Arial"/>
    </w:rPr>
  </w:style>
  <w:style w:type="paragraph" w:styleId="Fuzeile">
    <w:name w:val="footer"/>
    <w:basedOn w:val="Standard"/>
    <w:link w:val="FuzeileZchn"/>
    <w:uiPriority w:val="99"/>
    <w:unhideWhenUsed/>
    <w:rsid w:val="00E142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4257"/>
    <w:rPr>
      <w:rFonts w:ascii="Arial" w:hAnsi="Arial" w:cs="Arial"/>
    </w:rPr>
  </w:style>
  <w:style w:type="paragraph" w:styleId="Sprechblasentext">
    <w:name w:val="Balloon Text"/>
    <w:basedOn w:val="Standard"/>
    <w:link w:val="SprechblasentextZchn"/>
    <w:uiPriority w:val="99"/>
    <w:semiHidden/>
    <w:unhideWhenUsed/>
    <w:rsid w:val="003733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3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5067</Characters>
  <Application>Microsoft Word 12.0.0</Application>
  <DocSecurity>0</DocSecurity>
  <Lines>42</Lines>
  <Paragraphs>10</Paragraphs>
  <ScaleCrop>false</ScaleCrop>
  <HeadingPairs>
    <vt:vector size="2" baseType="variant">
      <vt:variant>
        <vt:lpstr>Titel</vt:lpstr>
      </vt:variant>
      <vt:variant>
        <vt:i4>1</vt:i4>
      </vt:variant>
    </vt:vector>
  </HeadingPairs>
  <TitlesOfParts>
    <vt:vector size="1" baseType="lpstr">
      <vt:lpstr/>
    </vt:vector>
  </TitlesOfParts>
  <Company>Stadt Münster</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Türk</dc:creator>
  <cp:lastModifiedBy>Christine Korte</cp:lastModifiedBy>
  <cp:revision>4</cp:revision>
  <cp:lastPrinted>2017-10-20T10:23:00Z</cp:lastPrinted>
  <dcterms:created xsi:type="dcterms:W3CDTF">2017-10-31T20:23:00Z</dcterms:created>
  <dcterms:modified xsi:type="dcterms:W3CDTF">2017-10-31T20:42:00Z</dcterms:modified>
</cp:coreProperties>
</file>